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460" w:line="240" w:lineRule="auto"/>
        <w:ind w:left="0" w:right="0" w:firstLine="60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</w:rPr>
        <w:t>Załącznik nr 4 do „Warunków i zasad odbiorów robót budowlanych na liniach kolejowych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2981" w:val="left"/>
        </w:tabs>
        <w:bidi w:val="0"/>
        <w:spacing w:before="0" w:after="100" w:line="240" w:lineRule="auto"/>
        <w:ind w:left="0" w:right="0" w:firstLine="0"/>
        <w:jc w:val="right"/>
      </w:pPr>
      <w:r>
        <w:rPr>
          <w:color w:val="000000"/>
          <w:spacing w:val="0"/>
          <w:w w:val="100"/>
          <w:position w:val="0"/>
        </w:rPr>
        <w:t>Załącznik nr</w:t>
      </w:r>
      <w:r>
        <w:rPr>
          <w:color w:val="000000"/>
          <w:spacing w:val="0"/>
          <w:w w:val="100"/>
          <w:position w:val="0"/>
        </w:rPr>
        <w:tab/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4338" w:val="left"/>
        </w:tabs>
        <w:bidi w:val="0"/>
        <w:spacing w:before="0" w:after="280" w:line="240" w:lineRule="auto"/>
        <w:ind w:left="0" w:right="0" w:firstLine="0"/>
        <w:jc w:val="right"/>
      </w:pPr>
      <w:r>
        <w:rPr>
          <w:color w:val="000000"/>
          <w:spacing w:val="0"/>
          <w:w w:val="100"/>
          <w:position w:val="0"/>
        </w:rPr>
        <w:t>do protokołu odbioru z dn</w:t>
      </w:r>
      <w:r>
        <w:rPr>
          <w:color w:val="000000"/>
          <w:spacing w:val="0"/>
          <w:w w:val="100"/>
          <w:position w:val="0"/>
        </w:rPr>
        <w:tab/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3409" w:val="left"/>
          <w:tab w:leader="dot" w:pos="5180" w:val="left"/>
          <w:tab w:leader="dot" w:pos="5929" w:val="left"/>
        </w:tabs>
        <w:bidi w:val="0"/>
        <w:spacing w:before="0" w:after="200" w:line="305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</w:rPr>
        <w:t>Protokół nr</w:t>
      </w:r>
      <w:r>
        <w:rPr>
          <w:b/>
          <w:bCs/>
          <w:color w:val="000000"/>
          <w:spacing w:val="0"/>
          <w:w w:val="100"/>
          <w:position w:val="0"/>
        </w:rPr>
        <w:tab/>
      </w:r>
      <w:r>
        <w:rPr>
          <w:b/>
          <w:bCs/>
          <w:color w:val="000000"/>
          <w:spacing w:val="0"/>
          <w:w w:val="100"/>
          <w:position w:val="0"/>
        </w:rPr>
        <w:t>z dnia</w:t>
      </w:r>
      <w:r>
        <w:rPr>
          <w:b/>
          <w:bCs/>
          <w:color w:val="000000"/>
          <w:spacing w:val="0"/>
          <w:w w:val="100"/>
          <w:position w:val="0"/>
        </w:rPr>
        <w:tab/>
      </w:r>
      <w:r>
        <w:rPr>
          <w:b/>
          <w:bCs/>
          <w:color w:val="000000"/>
          <w:spacing w:val="0"/>
          <w:w w:val="100"/>
          <w:position w:val="0"/>
        </w:rPr>
        <w:t>20</w:t>
      </w:r>
      <w:r>
        <w:rPr>
          <w:b/>
          <w:bCs/>
          <w:color w:val="000000"/>
          <w:spacing w:val="0"/>
          <w:w w:val="100"/>
          <w:position w:val="0"/>
        </w:rPr>
        <w:tab/>
      </w:r>
      <w:r>
        <w:rPr>
          <w:b/>
          <w:bCs/>
          <w:color w:val="000000"/>
          <w:spacing w:val="0"/>
          <w:w w:val="100"/>
          <w:position w:val="0"/>
        </w:rPr>
        <w:t>r.</w:t>
        <w:br/>
        <w:t>z odbioru robót częściowych / zanikających / podlegających zakryciu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2855" w:val="left"/>
          <w:tab w:leader="dot" w:pos="5969" w:val="left"/>
        </w:tabs>
        <w:bidi w:val="0"/>
        <w:spacing w:before="0" w:after="10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IZ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ISE</w:t>
      </w:r>
      <w:r>
        <w:rPr>
          <w:color w:val="000000"/>
          <w:spacing w:val="0"/>
          <w:w w:val="100"/>
          <w:position w:val="0"/>
        </w:rPr>
        <w:tab/>
      </w:r>
    </w:p>
    <w:p>
      <w:pPr>
        <w:pStyle w:val="Style9"/>
        <w:keepNext w:val="0"/>
        <w:keepLines w:val="0"/>
        <w:widowControl w:val="0"/>
        <w:shd w:val="clear" w:color="auto" w:fill="auto"/>
        <w:tabs>
          <w:tab w:leader="dot" w:pos="1202" w:val="left"/>
          <w:tab w:leader="dot" w:pos="3139" w:val="left"/>
          <w:tab w:leader="dot" w:pos="3247" w:val="left"/>
          <w:tab w:leader="dot" w:pos="5288" w:val="left"/>
          <w:tab w:leader="dot" w:pos="7153" w:val="left"/>
        </w:tabs>
        <w:bidi w:val="0"/>
        <w:spacing w:before="0" w:after="0" w:line="336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Linia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szlak / stacja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br/>
        <w:t>tor nr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od km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do km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br/>
        <w:t>Komisja w składzie:</w:t>
      </w:r>
    </w:p>
    <w:tbl>
      <w:tblPr>
        <w:tblOverlap w:val="never"/>
        <w:jc w:val="center"/>
        <w:tblLayout w:type="fixed"/>
      </w:tblPr>
      <w:tblGrid>
        <w:gridCol w:w="4543"/>
        <w:gridCol w:w="4547"/>
      </w:tblGrid>
      <w:tr>
        <w:trPr>
          <w:trHeight w:val="4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</w:rPr>
              <w:t>Inspektor nadzoru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tabs>
                <w:tab w:leader="dot" w:pos="1890" w:val="left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ab/>
            </w:r>
          </w:p>
        </w:tc>
      </w:tr>
      <w:tr>
        <w:trPr>
          <w:trHeight w:val="41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</w:rPr>
              <w:t>Kierownik budowy / robót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tabs>
                <w:tab w:leader="dot" w:pos="1886" w:val="left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ab/>
            </w:r>
          </w:p>
        </w:tc>
      </w:tr>
      <w:tr>
        <w:trPr>
          <w:trHeight w:val="41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</w:rPr>
              <w:t>Użytkownik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1"/>
              <w:keepNext w:val="0"/>
              <w:keepLines w:val="0"/>
              <w:widowControl w:val="0"/>
              <w:shd w:val="clear" w:color="auto" w:fill="auto"/>
              <w:tabs>
                <w:tab w:leader="dot" w:pos="1886" w:val="left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ab/>
            </w:r>
          </w:p>
        </w:tc>
      </w:tr>
    </w:tbl>
    <w:p>
      <w:pPr>
        <w:pStyle w:val="Style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dokonała odbioru robót w zakresie</w:t>
      </w:r>
    </w:p>
    <w:p>
      <w:pPr>
        <w:widowControl w:val="0"/>
        <w:spacing w:after="39" w:line="1" w:lineRule="exact"/>
      </w:pP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8960" w:val="left"/>
        </w:tabs>
        <w:bidi w:val="0"/>
        <w:spacing w:before="0" w:after="100" w:line="240" w:lineRule="auto"/>
        <w:ind w:left="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</w:rPr>
        <w:tab/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39" w:val="left"/>
          <w:tab w:leader="dot" w:pos="4120" w:val="left"/>
          <w:tab w:leader="dot" w:pos="4804" w:val="left"/>
        </w:tabs>
        <w:bidi w:val="0"/>
        <w:spacing w:before="0" w:line="240" w:lineRule="auto"/>
        <w:ind w:left="0" w:right="0" w:firstLine="380"/>
        <w:jc w:val="left"/>
      </w:pPr>
      <w:bookmarkStart w:id="0" w:name="bookmark0"/>
      <w:bookmarkEnd w:id="0"/>
      <w:r>
        <w:rPr>
          <w:color w:val="000000"/>
          <w:spacing w:val="0"/>
          <w:w w:val="100"/>
          <w:position w:val="0"/>
        </w:rPr>
        <w:t>Termin rozpoczęcia robót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20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r.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42" w:val="left"/>
          <w:tab w:leader="dot" w:pos="4182" w:val="left"/>
          <w:tab w:leader="dot" w:pos="4866" w:val="left"/>
        </w:tabs>
        <w:bidi w:val="0"/>
        <w:spacing w:before="0" w:line="240" w:lineRule="auto"/>
        <w:ind w:left="0" w:right="0" w:firstLine="380"/>
        <w:jc w:val="left"/>
      </w:pPr>
      <w:bookmarkStart w:id="1" w:name="bookmark1"/>
      <w:bookmarkEnd w:id="1"/>
      <w:r>
        <w:rPr>
          <w:color w:val="000000"/>
          <w:spacing w:val="0"/>
          <w:w w:val="100"/>
          <w:position w:val="0"/>
        </w:rPr>
        <w:t>Termin zakończenia robót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20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r.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42" w:val="left"/>
        </w:tabs>
        <w:bidi w:val="0"/>
        <w:spacing w:before="0" w:line="240" w:lineRule="auto"/>
        <w:ind w:left="0" w:right="0" w:firstLine="380"/>
        <w:jc w:val="left"/>
      </w:pPr>
      <w:bookmarkStart w:id="2" w:name="bookmark2"/>
      <w:bookmarkEnd w:id="2"/>
      <w:r>
        <w:rPr>
          <w:color w:val="000000"/>
          <w:spacing w:val="0"/>
          <w:w w:val="100"/>
          <w:position w:val="0"/>
        </w:rPr>
        <w:t>Dokonuje się odbioru następujących elementów robót: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8521" w:val="left"/>
        </w:tabs>
        <w:bidi w:val="0"/>
        <w:spacing w:before="0" w:after="100" w:line="240" w:lineRule="auto"/>
        <w:ind w:left="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</w:rPr>
        <w:tab/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42" w:val="left"/>
        </w:tabs>
        <w:bidi w:val="0"/>
        <w:spacing w:before="0" w:line="240" w:lineRule="auto"/>
        <w:ind w:left="0" w:right="0" w:firstLine="380"/>
        <w:jc w:val="left"/>
      </w:pPr>
      <w:bookmarkStart w:id="3" w:name="bookmark3"/>
      <w:bookmarkEnd w:id="3"/>
      <w:r>
        <w:rPr>
          <w:color w:val="000000"/>
          <w:spacing w:val="0"/>
          <w:w w:val="100"/>
          <w:position w:val="0"/>
        </w:rPr>
        <w:t>Odbioru dokonuje się w oparciu następujące dokumenty: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8521" w:val="left"/>
        </w:tabs>
        <w:bidi w:val="0"/>
        <w:spacing w:before="0" w:line="305" w:lineRule="auto"/>
        <w:ind w:left="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</w:rPr>
        <w:tab/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39" w:val="left"/>
        </w:tabs>
        <w:bidi w:val="0"/>
        <w:spacing w:before="0"/>
        <w:ind w:left="740" w:right="0" w:hanging="360"/>
        <w:jc w:val="both"/>
      </w:pPr>
      <w:bookmarkStart w:id="4" w:name="bookmark4"/>
      <w:bookmarkEnd w:id="4"/>
      <w:r>
        <w:rPr>
          <w:color w:val="000000"/>
          <w:spacing w:val="0"/>
          <w:w w:val="100"/>
          <w:position w:val="0"/>
        </w:rPr>
        <w:t>Obecni stwierdzają, że roboty wykonano prawidłowo / nieprawidłowo pod względem</w:t>
        <w:br/>
        <w:t>technicznym.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39" w:val="left"/>
        </w:tabs>
        <w:bidi w:val="0"/>
        <w:spacing w:before="0"/>
        <w:ind w:left="0" w:right="0" w:firstLine="380"/>
        <w:jc w:val="left"/>
      </w:pPr>
      <w:bookmarkStart w:id="5" w:name="bookmark5"/>
      <w:bookmarkEnd w:id="5"/>
      <w:r>
        <w:rPr>
          <w:color w:val="000000"/>
          <w:spacing w:val="0"/>
          <w:w w:val="100"/>
          <w:position w:val="0"/>
        </w:rPr>
        <w:t>Podczas odbioru stwierdzono następujące wady nieistotne: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8518" w:val="left"/>
        </w:tabs>
        <w:bidi w:val="0"/>
        <w:spacing w:before="0" w:line="300" w:lineRule="auto"/>
        <w:ind w:left="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</w:rPr>
        <w:tab/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39" w:val="left"/>
        </w:tabs>
        <w:bidi w:val="0"/>
        <w:spacing w:before="0"/>
        <w:ind w:left="740" w:right="0" w:hanging="360"/>
        <w:jc w:val="both"/>
      </w:pPr>
      <w:bookmarkStart w:id="6" w:name="bookmark6"/>
      <w:bookmarkEnd w:id="6"/>
      <w:r>
        <w:rPr>
          <w:color w:val="000000"/>
          <w:spacing w:val="0"/>
          <w:w w:val="100"/>
          <w:position w:val="0"/>
        </w:rPr>
        <w:t>Stwierdzono zgodność / niezgodność przedstawionych przez wykonawcę robót</w:t>
        <w:br/>
        <w:t>obmiarów z robotami faktycznie wykonanymi - dokonano następujących poprawek: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8521" w:val="left"/>
        </w:tabs>
        <w:bidi w:val="0"/>
        <w:spacing w:before="0" w:after="100" w:line="240" w:lineRule="auto"/>
        <w:ind w:left="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</w:rPr>
        <w:tab/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39" w:val="left"/>
        </w:tabs>
        <w:bidi w:val="0"/>
        <w:spacing w:before="0" w:line="240" w:lineRule="auto"/>
        <w:ind w:left="0" w:right="0" w:firstLine="380"/>
        <w:jc w:val="left"/>
      </w:pPr>
      <w:bookmarkStart w:id="7" w:name="bookmark7"/>
      <w:bookmarkEnd w:id="7"/>
      <w:r>
        <w:rPr>
          <w:color w:val="000000"/>
          <w:spacing w:val="0"/>
          <w:w w:val="100"/>
          <w:position w:val="0"/>
        </w:rPr>
        <w:t>Ogólna ocena wykonanych robót: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dot" w:pos="8521" w:val="left"/>
        </w:tabs>
        <w:bidi w:val="0"/>
        <w:spacing w:before="0" w:line="310" w:lineRule="auto"/>
        <w:ind w:left="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</w:rPr>
        <w:tab/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W oparciu o ustalenia zawarte w poprzednich punktach uznaje się wykonane roboty za</w:t>
        <w:br/>
        <w:t>ostateczne i przekazania do dalszej fazy robót.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Załączniki do protokołu:</w:t>
      </w:r>
    </w:p>
    <w:tbl>
      <w:tblPr>
        <w:tblOverlap w:val="never"/>
        <w:jc w:val="left"/>
        <w:tblLayout w:type="fixed"/>
      </w:tblPr>
      <w:tblGrid>
        <w:gridCol w:w="4543"/>
        <w:gridCol w:w="4543"/>
      </w:tblGrid>
      <w:tr>
        <w:trPr>
          <w:trHeight w:val="42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framePr w:w="9086" w:h="1253" w:hSpace="11" w:vSpace="396" w:wrap="notBeside" w:vAnchor="text" w:hAnchor="text" w:x="44" w:y="70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</w:rPr>
              <w:t>Inspektor nadzoru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1"/>
              <w:keepNext w:val="0"/>
              <w:keepLines w:val="0"/>
              <w:framePr w:w="9086" w:h="1253" w:hSpace="11" w:vSpace="396" w:wrap="notBeside" w:vAnchor="text" w:hAnchor="text" w:x="44" w:y="707"/>
              <w:widowControl w:val="0"/>
              <w:shd w:val="clear" w:color="auto" w:fill="auto"/>
              <w:tabs>
                <w:tab w:leader="dot" w:pos="1886" w:val="left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ab/>
            </w:r>
          </w:p>
        </w:tc>
      </w:tr>
      <w:tr>
        <w:trPr>
          <w:trHeight w:val="40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framePr w:w="9086" w:h="1253" w:hSpace="11" w:vSpace="396" w:wrap="notBeside" w:vAnchor="text" w:hAnchor="text" w:x="44" w:y="70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</w:rPr>
              <w:t>Kierownik budowy Z robót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1"/>
              <w:keepNext w:val="0"/>
              <w:keepLines w:val="0"/>
              <w:framePr w:w="9086" w:h="1253" w:hSpace="11" w:vSpace="396" w:wrap="notBeside" w:vAnchor="text" w:hAnchor="text" w:x="44" w:y="707"/>
              <w:widowControl w:val="0"/>
              <w:shd w:val="clear" w:color="auto" w:fill="auto"/>
              <w:tabs>
                <w:tab w:leader="dot" w:pos="1886" w:val="left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ab/>
            </w:r>
          </w:p>
        </w:tc>
      </w:tr>
      <w:tr>
        <w:trPr>
          <w:trHeight w:val="425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1"/>
              <w:keepNext w:val="0"/>
              <w:keepLines w:val="0"/>
              <w:framePr w:w="9086" w:h="1253" w:hSpace="11" w:vSpace="396" w:wrap="notBeside" w:vAnchor="text" w:hAnchor="text" w:x="44" w:y="707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</w:rPr>
              <w:t>Użytkownik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1"/>
              <w:keepNext w:val="0"/>
              <w:keepLines w:val="0"/>
              <w:framePr w:w="9086" w:h="1253" w:hSpace="11" w:vSpace="396" w:wrap="notBeside" w:vAnchor="text" w:hAnchor="text" w:x="44" w:y="707"/>
              <w:widowControl w:val="0"/>
              <w:shd w:val="clear" w:color="auto" w:fill="auto"/>
              <w:tabs>
                <w:tab w:leader="dot" w:pos="1886" w:val="left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ab/>
            </w:r>
          </w:p>
        </w:tc>
      </w:tr>
    </w:tbl>
    <w:p>
      <w:pPr>
        <w:pStyle w:val="Style9"/>
        <w:keepNext w:val="0"/>
        <w:keepLines w:val="0"/>
        <w:framePr w:w="8132" w:h="655" w:hSpace="32" w:wrap="notBeside" w:vAnchor="text" w:hAnchor="text" w:x="33" w:y="1"/>
        <w:widowControl w:val="0"/>
        <w:shd w:val="clear" w:color="auto" w:fill="auto"/>
        <w:tabs>
          <w:tab w:leader="dot" w:pos="8078" w:val="left"/>
        </w:tabs>
        <w:bidi w:val="0"/>
        <w:spacing w:before="0" w:after="100" w:line="240" w:lineRule="auto"/>
        <w:ind w:left="0" w:right="0" w:firstLine="0"/>
        <w:jc w:val="both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</w:rPr>
        <w:tab/>
      </w:r>
    </w:p>
    <w:p>
      <w:pPr>
        <w:pStyle w:val="Style9"/>
        <w:keepNext w:val="0"/>
        <w:keepLines w:val="0"/>
        <w:framePr w:w="8132" w:h="655" w:hSpace="32" w:wrap="notBeside" w:vAnchor="text" w:hAnchor="text" w:x="33" w:y="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Podpisy komisji:</w:t>
      </w:r>
    </w:p>
    <w:p>
      <w:pPr>
        <w:pStyle w:val="Style9"/>
        <w:keepNext w:val="0"/>
        <w:keepLines w:val="0"/>
        <w:framePr w:w="1382" w:h="274" w:hSpace="32" w:wrap="notBeside" w:vAnchor="text" w:hAnchor="text" w:x="4094" w:y="2071"/>
        <w:widowControl w:val="0"/>
        <w:shd w:val="clear" w:color="auto" w:fill="auto"/>
        <w:tabs>
          <w:tab w:pos="497" w:val="left"/>
          <w:tab w:leader="dot" w:pos="1332" w:val="left"/>
        </w:tabs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dnia</w:t>
        <w:tab/>
      </w:r>
      <w:r>
        <w:rPr>
          <w:color w:val="000000"/>
          <w:spacing w:val="0"/>
          <w:w w:val="100"/>
          <w:position w:val="0"/>
        </w:rPr>
        <w:tab/>
      </w:r>
    </w:p>
    <w:p>
      <w:pPr>
        <w:pStyle w:val="Style9"/>
        <w:keepNext w:val="0"/>
        <w:keepLines w:val="0"/>
        <w:framePr w:w="4018" w:h="302" w:hSpace="32" w:wrap="notBeside" w:vAnchor="text" w:hAnchor="text" w:x="37" w:y="2053"/>
        <w:widowControl w:val="0"/>
        <w:shd w:val="clear" w:color="auto" w:fill="auto"/>
        <w:tabs>
          <w:tab w:pos="1379" w:val="left"/>
          <w:tab w:leader="dot" w:pos="3967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Miejscowość:</w:t>
        <w:tab/>
      </w:r>
      <w:r>
        <w:rPr>
          <w:color w:val="000000"/>
          <w:spacing w:val="0"/>
          <w:w w:val="100"/>
          <w:position w:val="0"/>
        </w:rPr>
        <w:tab/>
      </w:r>
    </w:p>
    <w:p>
      <w:pPr>
        <w:pStyle w:val="Style9"/>
        <w:keepNext w:val="0"/>
        <w:keepLines w:val="0"/>
        <w:framePr w:w="857" w:h="274" w:hSpace="32" w:wrap="notBeside" w:vAnchor="text" w:hAnchor="text" w:x="5512" w:y="2071"/>
        <w:widowControl w:val="0"/>
        <w:shd w:val="clear" w:color="auto" w:fill="auto"/>
        <w:tabs>
          <w:tab w:leader="dot" w:pos="648" w:val="left"/>
        </w:tabs>
        <w:bidi w:val="0"/>
        <w:spacing w:before="0" w:after="0" w:line="240" w:lineRule="auto"/>
        <w:ind w:left="0" w:right="0" w:firstLine="0"/>
        <w:jc w:val="right"/>
      </w:pPr>
      <w:r>
        <w:rPr>
          <w:color w:val="000000"/>
          <w:spacing w:val="0"/>
          <w:w w:val="100"/>
          <w:position w:val="0"/>
        </w:rPr>
        <w:t>20</w:t>
      </w:r>
      <w:r>
        <w:rPr>
          <w:color w:val="000000"/>
          <w:spacing w:val="0"/>
          <w:w w:val="100"/>
          <w:position w:val="0"/>
        </w:rPr>
        <w:tab/>
      </w:r>
      <w:r>
        <w:rPr>
          <w:color w:val="000000"/>
          <w:spacing w:val="0"/>
          <w:w w:val="100"/>
          <w:position w:val="0"/>
        </w:rPr>
        <w:t>r.</w:t>
      </w:r>
    </w:p>
    <w:p>
      <w:pPr>
        <w:widowControl w:val="0"/>
        <w:spacing w:line="1" w:lineRule="exact"/>
      </w:pPr>
    </w:p>
    <w:sectPr>
      <w:footerReference w:type="default" r:id="rId5"/>
      <w:footnotePr>
        <w:pos w:val="pageBottom"/>
        <w:numFmt w:val="decimal"/>
        <w:numRestart w:val="continuous"/>
      </w:footnotePr>
      <w:pgSz w:w="11900" w:h="16840"/>
      <w:pgMar w:top="723" w:right="1353" w:bottom="907" w:left="1385" w:header="295" w:footer="3" w:gutter="0"/>
      <w:pgNumType w:start="1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3728085</wp:posOffset>
              </wp:positionH>
              <wp:positionV relativeFrom="page">
                <wp:posOffset>10117455</wp:posOffset>
              </wp:positionV>
              <wp:extent cx="123190" cy="102870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23190" cy="10287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pacing w:val="0"/>
                              <w:w w:val="100"/>
                              <w:position w:val="0"/>
                              <w:sz w:val="22"/>
                              <w:szCs w:val="22"/>
                            </w:rPr>
                            <w:t>31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3.55000000000001pt;margin-top:796.64999999999998pt;width:9.7000000000000011pt;height:8.0999999999999996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22"/>
                        <w:szCs w:val="22"/>
                      </w:rP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customStyle="1" w:styleId="CharStyle3">
    <w:name w:val="Body text|1_"/>
    <w:basedOn w:val="DefaultParagraphFont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CharStyle6">
    <w:name w:val="Header or footer|2_"/>
    <w:basedOn w:val="DefaultParagraphFont"/>
    <w:link w:val="Style5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CharStyle10">
    <w:name w:val="Table caption|1_"/>
    <w:basedOn w:val="DefaultParagraphFont"/>
    <w:link w:val="Style9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CharStyle12">
    <w:name w:val="Other|1_"/>
    <w:basedOn w:val="DefaultParagraphFont"/>
    <w:link w:val="Style1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Style2">
    <w:name w:val="Body text|1"/>
    <w:basedOn w:val="Normal"/>
    <w:link w:val="CharStyle3"/>
    <w:pPr>
      <w:widowControl w:val="0"/>
      <w:shd w:val="clear" w:color="auto" w:fill="auto"/>
      <w:spacing w:after="40" w:line="276" w:lineRule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Style5">
    <w:name w:val="Header or footer|2"/>
    <w:basedOn w:val="Normal"/>
    <w:link w:val="CharStyle6"/>
    <w:pPr>
      <w:widowControl w:val="0"/>
      <w:shd w:val="clear" w:color="auto" w:fill="auto"/>
    </w:pPr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Style9">
    <w:name w:val="Table caption|1"/>
    <w:basedOn w:val="Normal"/>
    <w:link w:val="CharStyle10"/>
    <w:pPr>
      <w:widowControl w:val="0"/>
      <w:shd w:val="clear" w:color="auto" w:fill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Style11">
    <w:name w:val="Other|1"/>
    <w:basedOn w:val="Normal"/>
    <w:link w:val="CharStyle12"/>
    <w:pPr>
      <w:widowControl w:val="0"/>
      <w:shd w:val="clear" w:color="auto" w:fill="auto"/>
      <w:spacing w:after="40" w:line="276" w:lineRule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</file>